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Spring 1 Spellings: RWI Group</w:t>
      </w:r>
      <w:r w:rsidDel="00000000" w:rsidR="00000000" w:rsidRPr="00000000">
        <w:rPr>
          <w:rtl w:val="0"/>
        </w:rPr>
      </w:r>
    </w:p>
    <w:tbl>
      <w:tblPr>
        <w:tblStyle w:val="Table1"/>
        <w:tblW w:w="1423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15"/>
        <w:gridCol w:w="2325"/>
        <w:gridCol w:w="2580"/>
        <w:gridCol w:w="2505"/>
        <w:gridCol w:w="2460"/>
        <w:tblGridChange w:id="0">
          <w:tblGrid>
            <w:gridCol w:w="2250"/>
            <w:gridCol w:w="2115"/>
            <w:gridCol w:w="2325"/>
            <w:gridCol w:w="2580"/>
            <w:gridCol w:w="2505"/>
            <w:gridCol w:w="24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/ay/ sound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/ee/ sound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/igh/ sound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/ow/ sound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/oo/ sound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/ar/ sound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15.1.2025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22.1.2025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29.1.2025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5.2.2025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12.2.2025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19.2.2025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birthday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always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play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spray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doorway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tray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speech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street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freeze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sneeze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three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queen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bright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tonight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fright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sunlight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midnight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tightly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growth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follow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rainbow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shadow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glow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show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balloon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smooth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tools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tooth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broom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stars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farmer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scarf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party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start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yhMa/g355pZHocnze/ErsKF6w==">CgMxLjAyCGguZ2pkZ3hzOAByITFjdFplWVRlbjhCQ0NJUHJaYlhYd3JaeV9lTU5WbGdQeA==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