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E39B6" w:rsidRDefault="00BE39B6">
      <w:pPr>
        <w:spacing w:line="240" w:lineRule="auto"/>
        <w:rPr>
          <w:rFonts w:ascii="Comic Sans MS" w:eastAsia="Comic Sans MS" w:hAnsi="Comic Sans MS" w:cs="Comic Sans MS"/>
          <w:sz w:val="36"/>
          <w:szCs w:val="36"/>
          <w:highlight w:val="cyan"/>
        </w:rPr>
      </w:pPr>
    </w:p>
    <w:tbl>
      <w:tblPr>
        <w:tblStyle w:val="a2"/>
        <w:tblW w:w="15667" w:type="dxa"/>
        <w:tblInd w:w="-2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BE39B6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BE39B6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99" w:rsidRDefault="001E5699" w:rsidP="001E5699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Drawing - Portraits </w:t>
            </w:r>
          </w:p>
          <w:p w:rsidR="00BE39B6" w:rsidRDefault="00BE39B6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D7" w:rsidRDefault="004067D7" w:rsidP="004067D7">
            <w:pPr>
              <w:pStyle w:val="NormalWeb"/>
              <w:spacing w:before="0" w:beforeAutospacing="0" w:after="0" w:afterAutospacing="0"/>
              <w:ind w:left="42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067D7">
              <w:rPr>
                <w:rFonts w:ascii="Comic Sans MS" w:hAnsi="Comic Sans MS"/>
                <w:color w:val="000000"/>
                <w:sz w:val="20"/>
                <w:szCs w:val="20"/>
              </w:rPr>
              <w:t>To create drawings using line to create visual images that will form a whole image. </w:t>
            </w:r>
          </w:p>
          <w:p w:rsidR="004067D7" w:rsidRPr="004067D7" w:rsidRDefault="004067D7" w:rsidP="004067D7">
            <w:pPr>
              <w:pStyle w:val="NormalWeb"/>
              <w:spacing w:before="0" w:beforeAutospacing="0" w:after="0" w:afterAutospacing="0"/>
              <w:ind w:left="42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:rsidR="004067D7" w:rsidRDefault="004067D7" w:rsidP="004067D7">
            <w:pPr>
              <w:pStyle w:val="NormalWeb"/>
              <w:spacing w:before="0" w:beforeAutospacing="0" w:after="0" w:afterAutospacing="0"/>
              <w:ind w:left="42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067D7">
              <w:rPr>
                <w:rFonts w:ascii="Comic Sans MS" w:hAnsi="Comic Sans MS"/>
                <w:color w:val="000000"/>
                <w:sz w:val="20"/>
                <w:szCs w:val="20"/>
              </w:rPr>
              <w:t>To can create observational drawings to scale.</w:t>
            </w:r>
          </w:p>
          <w:p w:rsidR="004067D7" w:rsidRPr="004067D7" w:rsidRDefault="004067D7" w:rsidP="004067D7">
            <w:pPr>
              <w:pStyle w:val="NormalWeb"/>
              <w:spacing w:before="0" w:beforeAutospacing="0" w:after="0" w:afterAutospacing="0"/>
              <w:ind w:left="42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:rsidR="004067D7" w:rsidRDefault="004067D7" w:rsidP="004067D7">
            <w:pPr>
              <w:pStyle w:val="NormalWeb"/>
              <w:spacing w:before="0" w:beforeAutospacing="0" w:after="0" w:afterAutospacing="0"/>
              <w:ind w:left="42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067D7">
              <w:rPr>
                <w:rFonts w:ascii="Comic Sans MS" w:hAnsi="Comic Sans MS"/>
                <w:color w:val="000000"/>
                <w:sz w:val="20"/>
                <w:szCs w:val="20"/>
              </w:rPr>
              <w:t>To observe and create drawings using shadow and light to create visual images</w:t>
            </w:r>
          </w:p>
          <w:p w:rsidR="004067D7" w:rsidRPr="004067D7" w:rsidRDefault="004067D7" w:rsidP="004067D7">
            <w:pPr>
              <w:pStyle w:val="NormalWeb"/>
              <w:spacing w:before="0" w:beforeAutospacing="0" w:after="0" w:afterAutospacing="0"/>
              <w:ind w:left="42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:rsidR="004067D7" w:rsidRPr="004067D7" w:rsidRDefault="004067D7" w:rsidP="004067D7">
            <w:pPr>
              <w:pStyle w:val="NormalWeb"/>
              <w:spacing w:before="0" w:beforeAutospacing="0" w:after="0" w:afterAutospacing="0"/>
              <w:ind w:left="42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067D7">
              <w:rPr>
                <w:rFonts w:ascii="Comic Sans MS" w:hAnsi="Comic Sans MS"/>
                <w:color w:val="000000"/>
                <w:sz w:val="20"/>
                <w:szCs w:val="20"/>
              </w:rPr>
              <w:t>To investigate scale and proportion </w:t>
            </w:r>
          </w:p>
          <w:p w:rsidR="004067D7" w:rsidRPr="004067D7" w:rsidRDefault="004067D7" w:rsidP="004067D7">
            <w:pPr>
              <w:pStyle w:val="NormalWeb"/>
              <w:spacing w:before="0" w:beforeAutospacing="0" w:after="0" w:afterAutospacing="0"/>
              <w:ind w:left="42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067D7">
              <w:rPr>
                <w:rFonts w:ascii="Comic Sans MS" w:hAnsi="Comic Sans MS"/>
                <w:color w:val="000000"/>
                <w:sz w:val="20"/>
                <w:szCs w:val="20"/>
              </w:rPr>
              <w:t>To evaluate, reflect and apply </w:t>
            </w:r>
          </w:p>
          <w:p w:rsidR="00BE39B6" w:rsidRPr="004067D7" w:rsidRDefault="00BE39B6" w:rsidP="004067D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E4F" w:rsidRPr="004067D7" w:rsidRDefault="002D3AD3" w:rsidP="004067D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067D7">
              <w:rPr>
                <w:rFonts w:ascii="Comic Sans MS" w:eastAsia="Comic Sans MS" w:hAnsi="Comic Sans MS" w:cs="Comic Sans MS"/>
                <w:sz w:val="20"/>
                <w:szCs w:val="20"/>
              </w:rPr>
              <w:t>Revisiting scale, form and drawing what you see</w:t>
            </w:r>
          </w:p>
          <w:p w:rsidR="00D70E4F" w:rsidRPr="004067D7" w:rsidRDefault="002D3AD3" w:rsidP="004067D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067D7">
              <w:rPr>
                <w:rFonts w:ascii="Comic Sans MS" w:eastAsia="Comic Sans MS" w:hAnsi="Comic Sans MS" w:cs="Comic Sans MS"/>
                <w:sz w:val="20"/>
                <w:szCs w:val="20"/>
              </w:rPr>
              <w:t>Rules of realistic portraiture</w:t>
            </w:r>
          </w:p>
          <w:p w:rsidR="00D70E4F" w:rsidRPr="004067D7" w:rsidRDefault="002D3AD3" w:rsidP="004067D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067D7">
              <w:rPr>
                <w:rFonts w:ascii="Comic Sans MS" w:eastAsia="Comic Sans MS" w:hAnsi="Comic Sans MS" w:cs="Comic Sans MS"/>
                <w:sz w:val="20"/>
                <w:szCs w:val="20"/>
              </w:rPr>
              <w:t>Development of drawing skills through focus on individual facial features</w:t>
            </w:r>
          </w:p>
          <w:p w:rsidR="00D70E4F" w:rsidRPr="004067D7" w:rsidRDefault="002D3AD3" w:rsidP="004067D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067D7">
              <w:rPr>
                <w:rFonts w:ascii="Comic Sans MS" w:eastAsia="Comic Sans MS" w:hAnsi="Comic Sans MS" w:cs="Comic Sans MS"/>
                <w:sz w:val="20"/>
                <w:szCs w:val="20"/>
              </w:rPr>
              <w:t>Continued development of appropriate shading techniques, especially blending and smudging.</w:t>
            </w:r>
          </w:p>
          <w:p w:rsidR="00BE39B6" w:rsidRDefault="00BE39B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4067D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the use of different drawing tools and suggest reasons why different grade pencils might be used. </w:t>
            </w:r>
          </w:p>
          <w:p w:rsidR="004067D7" w:rsidRDefault="004067D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evaluate and improve my own work based on my own, and peer reflection. </w:t>
            </w:r>
          </w:p>
          <w:p w:rsidR="004067D7" w:rsidRDefault="004067D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observational drawings to scale with accurate proportion. </w:t>
            </w:r>
          </w:p>
          <w:p w:rsidR="004067D7" w:rsidRDefault="004067D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observation drawings to scale and use shadow and light to create visual images (eyes) </w:t>
            </w:r>
          </w:p>
          <w:p w:rsidR="004067D7" w:rsidRDefault="004067D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create observational drawings to scale and use shadow and light to create visual images (nose and mouth).</w:t>
            </w:r>
          </w:p>
          <w:p w:rsidR="004067D7" w:rsidRDefault="004067D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observational drawings to scale and use shadow and light to create visual images (whole portrait). </w:t>
            </w:r>
          </w:p>
          <w:p w:rsidR="004067D7" w:rsidRDefault="004067D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D7" w:rsidRPr="004067D7" w:rsidRDefault="004067D7" w:rsidP="004067D7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4067D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Shading, tone, light, dark, cross-hatching, smudging</w:t>
            </w:r>
          </w:p>
          <w:p w:rsidR="004067D7" w:rsidRPr="004067D7" w:rsidRDefault="004067D7" w:rsidP="004067D7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067D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portrait</w:t>
            </w:r>
          </w:p>
          <w:p w:rsidR="004067D7" w:rsidRPr="004067D7" w:rsidRDefault="004067D7" w:rsidP="004067D7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067D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realistic</w:t>
            </w:r>
          </w:p>
          <w:p w:rsidR="004067D7" w:rsidRPr="004067D7" w:rsidRDefault="004067D7" w:rsidP="004067D7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067D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form</w:t>
            </w:r>
          </w:p>
          <w:p w:rsidR="004067D7" w:rsidRPr="004067D7" w:rsidRDefault="004067D7" w:rsidP="004067D7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067D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scale</w:t>
            </w:r>
          </w:p>
          <w:p w:rsidR="004067D7" w:rsidRPr="004067D7" w:rsidRDefault="004067D7" w:rsidP="004067D7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067D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proportion</w:t>
            </w:r>
          </w:p>
          <w:p w:rsidR="004067D7" w:rsidRPr="004067D7" w:rsidRDefault="004067D7" w:rsidP="004067D7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067D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ratio</w:t>
            </w:r>
          </w:p>
          <w:p w:rsidR="00BE39B6" w:rsidRDefault="00BE39B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:rsidR="00BE39B6" w:rsidRDefault="00BE39B6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3"/>
        <w:tblW w:w="15667" w:type="dxa"/>
        <w:tblInd w:w="-2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BE39B6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BE39B6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D7" w:rsidRDefault="004067D7" w:rsidP="004067D7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Painting  -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 pointillism portraits </w:t>
            </w:r>
          </w:p>
          <w:p w:rsidR="00BE39B6" w:rsidRDefault="00BE39B6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E4F" w:rsidRPr="008801F6" w:rsidRDefault="002D3AD3" w:rsidP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801F6">
              <w:rPr>
                <w:rFonts w:ascii="Comic Sans MS" w:eastAsia="Comic Sans MS" w:hAnsi="Comic Sans MS" w:cs="Comic Sans MS"/>
                <w:sz w:val="20"/>
                <w:szCs w:val="20"/>
              </w:rPr>
              <w:t>To expand knowledge of abstract art and art history, hence providing purpose to their work.</w:t>
            </w:r>
          </w:p>
          <w:p w:rsidR="008801F6" w:rsidRDefault="008801F6" w:rsidP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D70E4F" w:rsidRPr="008801F6" w:rsidRDefault="002D3AD3" w:rsidP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801F6">
              <w:rPr>
                <w:rFonts w:ascii="Comic Sans MS" w:eastAsia="Comic Sans MS" w:hAnsi="Comic Sans MS" w:cs="Comic Sans MS"/>
                <w:sz w:val="20"/>
                <w:szCs w:val="20"/>
              </w:rPr>
              <w:t>To build on colour-mixing skills and combine different tints and shades of the same colour (with white or black)</w:t>
            </w:r>
          </w:p>
          <w:p w:rsidR="008801F6" w:rsidRDefault="008801F6" w:rsidP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D70E4F" w:rsidRPr="008801F6" w:rsidRDefault="002D3AD3" w:rsidP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801F6">
              <w:rPr>
                <w:rFonts w:ascii="Comic Sans MS" w:eastAsia="Comic Sans MS" w:hAnsi="Comic Sans MS" w:cs="Comic Sans MS"/>
                <w:sz w:val="20"/>
                <w:szCs w:val="20"/>
              </w:rPr>
              <w:t>To continue to inspire an appreciation of art, and great art works.</w:t>
            </w:r>
          </w:p>
          <w:p w:rsidR="00BE39B6" w:rsidRDefault="00BE39B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8801F6" w:rsidRPr="008801F6" w:rsidRDefault="008801F6" w:rsidP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</w:t>
            </w:r>
            <w:r w:rsidRPr="008801F6">
              <w:rPr>
                <w:rFonts w:ascii="Comic Sans MS" w:eastAsia="Comic Sans MS" w:hAnsi="Comic Sans MS" w:cs="Comic Sans MS"/>
                <w:sz w:val="20"/>
                <w:szCs w:val="20"/>
              </w:rPr>
              <w:t>o apply knowledge of tints and tones to a realistic image</w:t>
            </w:r>
          </w:p>
          <w:p w:rsidR="008801F6" w:rsidRDefault="008801F6" w:rsidP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D70E4F" w:rsidRPr="008801F6" w:rsidRDefault="002D3AD3" w:rsidP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801F6">
              <w:rPr>
                <w:rFonts w:ascii="Comic Sans MS" w:eastAsia="Comic Sans MS" w:hAnsi="Comic Sans MS" w:cs="Comic Sans MS"/>
                <w:sz w:val="20"/>
                <w:szCs w:val="20"/>
              </w:rPr>
              <w:t>To create accurate human image using shadow and light</w:t>
            </w:r>
          </w:p>
          <w:p w:rsidR="008801F6" w:rsidRDefault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E4F" w:rsidRPr="008801F6" w:rsidRDefault="002D3AD3" w:rsidP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801F6">
              <w:rPr>
                <w:rFonts w:ascii="Comic Sans MS" w:eastAsia="Comic Sans MS" w:hAnsi="Comic Sans MS" w:cs="Comic Sans MS"/>
                <w:sz w:val="20"/>
                <w:szCs w:val="20"/>
              </w:rPr>
              <w:t>Introduction and development of mixing tints, shades and tones to match light and shade</w:t>
            </w:r>
          </w:p>
          <w:p w:rsidR="00D70E4F" w:rsidRPr="008801F6" w:rsidRDefault="002D3AD3" w:rsidP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801F6">
              <w:rPr>
                <w:rFonts w:ascii="Comic Sans MS" w:eastAsia="Comic Sans MS" w:hAnsi="Comic Sans MS" w:cs="Comic Sans MS"/>
                <w:sz w:val="20"/>
                <w:szCs w:val="20"/>
              </w:rPr>
              <w:t>Development of portraiture proportions through paint</w:t>
            </w:r>
          </w:p>
          <w:p w:rsidR="00D70E4F" w:rsidRPr="008801F6" w:rsidRDefault="002D3AD3" w:rsidP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801F6">
              <w:rPr>
                <w:rFonts w:ascii="Comic Sans MS" w:eastAsia="Comic Sans MS" w:hAnsi="Comic Sans MS" w:cs="Comic Sans MS"/>
                <w:sz w:val="20"/>
                <w:szCs w:val="20"/>
              </w:rPr>
              <w:t>Skills of pointillism,</w:t>
            </w:r>
            <w:r w:rsidR="008801F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008801F6">
              <w:rPr>
                <w:rFonts w:ascii="Comic Sans MS" w:eastAsia="Comic Sans MS" w:hAnsi="Comic Sans MS" w:cs="Comic Sans MS"/>
                <w:sz w:val="20"/>
                <w:szCs w:val="20"/>
              </w:rPr>
              <w:t>using the density of painted dots to create light and shade with the same (pure) un-mixed colour</w:t>
            </w:r>
          </w:p>
          <w:p w:rsidR="00D70E4F" w:rsidRPr="008801F6" w:rsidRDefault="002D3AD3" w:rsidP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801F6">
              <w:rPr>
                <w:rFonts w:ascii="Comic Sans MS" w:eastAsia="Comic Sans MS" w:hAnsi="Comic Sans MS" w:cs="Comic Sans MS"/>
                <w:sz w:val="20"/>
                <w:szCs w:val="20"/>
              </w:rPr>
              <w:t>Colour washing</w:t>
            </w:r>
          </w:p>
          <w:p w:rsidR="00BE39B6" w:rsidRDefault="00BE39B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Pr="008801F6" w:rsidRDefault="008801F6">
            <w:pPr>
              <w:spacing w:line="240" w:lineRule="auto"/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</w:pPr>
            <w:r w:rsidRPr="008801F6"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  <w:t> I can use my knowledge of primary colours, colour mixing and tone to explore the different tones within one colour.</w:t>
            </w:r>
          </w:p>
          <w:p w:rsidR="008801F6" w:rsidRPr="008801F6" w:rsidRDefault="008801F6">
            <w:pPr>
              <w:spacing w:line="240" w:lineRule="auto"/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</w:pPr>
            <w:r w:rsidRPr="008801F6"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  <w:t>I can apply my knowledge of mixing different tones to paint a picture in a single colour</w:t>
            </w:r>
          </w:p>
          <w:p w:rsidR="008801F6" w:rsidRPr="008801F6" w:rsidRDefault="008801F6">
            <w:pPr>
              <w:spacing w:line="240" w:lineRule="auto"/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</w:pPr>
            <w:r w:rsidRPr="008801F6"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  <w:t>I can use pointillism to create the illusion of light and shade.</w:t>
            </w:r>
          </w:p>
          <w:p w:rsidR="008801F6" w:rsidRPr="008801F6" w:rsidRDefault="008801F6">
            <w:pPr>
              <w:spacing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8801F6">
              <w:rPr>
                <w:rFonts w:ascii="Comic Sans MS" w:hAnsi="Comic Sans MS"/>
                <w:color w:val="000000"/>
                <w:sz w:val="20"/>
                <w:szCs w:val="20"/>
              </w:rPr>
              <w:t>I can draw a correctly proportioned face to scale and analyse the shadow and light.</w:t>
            </w:r>
          </w:p>
          <w:p w:rsidR="008801F6" w:rsidRPr="008801F6" w:rsidRDefault="008801F6">
            <w:pPr>
              <w:spacing w:line="240" w:lineRule="auto"/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</w:pPr>
            <w:r w:rsidRPr="008801F6"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  <w:t>I can create a painted portrait using tones of one colour and paint-shading techniques.</w:t>
            </w:r>
          </w:p>
          <w:p w:rsidR="008801F6" w:rsidRPr="008801F6" w:rsidRDefault="008801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801F6"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  <w:t xml:space="preserve">I can reflect and evaluate my own, and </w:t>
            </w:r>
            <w:proofErr w:type="spellStart"/>
            <w:r w:rsidRPr="008801F6"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  <w:t>other’s</w:t>
            </w:r>
            <w:proofErr w:type="spellEnd"/>
            <w:r w:rsidRPr="008801F6"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  <w:t>, finished work.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Tint </w:t>
            </w:r>
          </w:p>
          <w:p w:rsidR="00E615F8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Tone</w:t>
            </w:r>
          </w:p>
          <w:p w:rsidR="00E615F8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Shade</w:t>
            </w:r>
          </w:p>
          <w:p w:rsidR="00E615F8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Pointillism </w:t>
            </w:r>
          </w:p>
          <w:p w:rsidR="00E615F8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Traditional </w:t>
            </w:r>
          </w:p>
          <w:p w:rsidR="00E615F8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Representational</w:t>
            </w:r>
          </w:p>
          <w:p w:rsidR="00E615F8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Stippled </w:t>
            </w:r>
          </w:p>
          <w:p w:rsidR="00E615F8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Splattered </w:t>
            </w:r>
          </w:p>
          <w:p w:rsidR="00E615F8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Dabbed </w:t>
            </w:r>
          </w:p>
          <w:p w:rsidR="00E615F8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Scraped </w:t>
            </w:r>
          </w:p>
          <w:p w:rsidR="00E615F8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Dotted </w:t>
            </w:r>
          </w:p>
          <w:p w:rsidR="00E615F8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Stroked </w:t>
            </w:r>
          </w:p>
          <w:p w:rsidR="00E615F8" w:rsidRDefault="00E615F8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Textured </w:t>
            </w:r>
          </w:p>
          <w:p w:rsidR="00E615F8" w:rsidRDefault="008801F6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</w:t>
            </w:r>
            <w:r w:rsidR="00E615F8">
              <w:rPr>
                <w:rFonts w:ascii="Comic Sans MS" w:eastAsia="Comic Sans MS" w:hAnsi="Comic Sans MS" w:cs="Comic Sans MS"/>
                <w:sz w:val="20"/>
                <w:szCs w:val="20"/>
              </w:rPr>
              <w:t>aye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red</w:t>
            </w:r>
          </w:p>
          <w:p w:rsidR="008801F6" w:rsidRDefault="008801F6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Opaque </w:t>
            </w:r>
          </w:p>
          <w:p w:rsidR="008801F6" w:rsidRDefault="008801F6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Translucent </w:t>
            </w:r>
          </w:p>
        </w:tc>
      </w:tr>
    </w:tbl>
    <w:p w:rsidR="00BE39B6" w:rsidRDefault="00BE39B6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8E35E3" w:rsidRDefault="008E35E3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8E35E3" w:rsidRDefault="008E35E3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8E35E3" w:rsidRDefault="008E35E3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8E35E3" w:rsidRDefault="008E35E3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4"/>
        <w:tblW w:w="15667" w:type="dxa"/>
        <w:tblInd w:w="-2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BE39B6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B6" w:rsidRDefault="002D3AD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D045FC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5E3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Sculpting – fabric and wired flowers</w:t>
            </w:r>
          </w:p>
          <w:p w:rsidR="008E35E3" w:rsidRDefault="008E35E3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8E35E3" w:rsidRPr="001901AC" w:rsidRDefault="008E35E3" w:rsidP="008E35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901AC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Local artist inspiration- Mary Ann Rodgers</w:t>
            </w:r>
            <w:r w:rsidRPr="001901A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about great artists, architects and designers in history.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improve mastery of art and design techniques, including drawing.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create sketch books to record observations and use them to review and revisit ideas. </w:t>
            </w:r>
          </w:p>
          <w:p w:rsidR="0072761F" w:rsidRDefault="0072761F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72761F" w:rsidRDefault="0072761F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apply tie dye techniques. </w:t>
            </w:r>
          </w:p>
          <w:p w:rsidR="0072761F" w:rsidRDefault="0072761F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72761F" w:rsidRDefault="0072761F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manipulate wire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Produce an observational drawing. 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Show colours. 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Print.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Draw details carefully. Arrange patterns using different leaves. 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Shape and join paper to resemble plants. 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Use own drawings as ideas for sculptural work. 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Make a 3D model. 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Finish a 3D model.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br/>
              <w:t xml:space="preserve">Create printing effects by choosing tools carefully. 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Name some of Rousseau’s artwork. 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Describe facts about Rousseau’s life and work. 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Describe facts about India Flint’s life and work. 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Tell some facts about Alexander Calder and David Oliveira’s lives and work.</w:t>
            </w:r>
          </w:p>
          <w:p w:rsidR="00D045FC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Name some of Alexander Calder and David Oliveira’s artworks.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FC" w:rsidRPr="0072761F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2761F">
              <w:rPr>
                <w:rFonts w:ascii="Comic Sans MS" w:eastAsia="Comic Sans MS" w:hAnsi="Comic Sans MS" w:cs="Comic Sans MS"/>
                <w:sz w:val="20"/>
                <w:szCs w:val="20"/>
              </w:rPr>
              <w:t>I can draw details carefully.</w:t>
            </w:r>
          </w:p>
          <w:p w:rsidR="008E1189" w:rsidRPr="0072761F" w:rsidRDefault="008E1189" w:rsidP="00D045FC">
            <w:pPr>
              <w:spacing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72761F">
              <w:rPr>
                <w:rFonts w:ascii="Comic Sans MS" w:hAnsi="Comic Sans MS"/>
                <w:color w:val="000000"/>
                <w:sz w:val="20"/>
                <w:szCs w:val="20"/>
              </w:rPr>
              <w:t>I can show colours in my drawing of plants. I can talk about the artist Rousseau.</w:t>
            </w:r>
          </w:p>
          <w:p w:rsidR="00D045FC" w:rsidRPr="0072761F" w:rsidRDefault="0082445E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cyan"/>
              </w:rPr>
            </w:pPr>
            <w:hyperlink r:id="rId8">
              <w:r w:rsidR="00D045FC" w:rsidRPr="0072761F">
                <w:rPr>
                  <w:rFonts w:ascii="Comic Sans MS" w:eastAsia="Comic Sans MS" w:hAnsi="Comic Sans MS" w:cs="Comic Sans MS"/>
                  <w:color w:val="1155CC"/>
                  <w:sz w:val="20"/>
                  <w:szCs w:val="20"/>
                  <w:highlight w:val="cyan"/>
                  <w:u w:val="single"/>
                </w:rPr>
                <w:t>I can tell you about the artist Mary Ann Rodgers.</w:t>
              </w:r>
            </w:hyperlink>
          </w:p>
          <w:p w:rsidR="00D045FC" w:rsidRPr="0072761F" w:rsidRDefault="0082445E" w:rsidP="00D045FC">
            <w:pPr>
              <w:spacing w:line="240" w:lineRule="auto"/>
              <w:rPr>
                <w:rFonts w:ascii="Comic Sans MS" w:eastAsia="Comic Sans MS" w:hAnsi="Comic Sans MS" w:cs="Comic Sans MS"/>
                <w:color w:val="1155CC"/>
                <w:sz w:val="20"/>
                <w:szCs w:val="20"/>
                <w:highlight w:val="cyan"/>
                <w:u w:val="single"/>
              </w:rPr>
            </w:pPr>
            <w:hyperlink r:id="rId9">
              <w:r w:rsidR="00D045FC" w:rsidRPr="0072761F">
                <w:rPr>
                  <w:rFonts w:ascii="Comic Sans MS" w:eastAsia="Comic Sans MS" w:hAnsi="Comic Sans MS" w:cs="Comic Sans MS"/>
                  <w:color w:val="1155CC"/>
                  <w:sz w:val="20"/>
                  <w:szCs w:val="20"/>
                  <w:highlight w:val="cyan"/>
                  <w:u w:val="single"/>
                </w:rPr>
                <w:t>I can use water colours and natural materials to create a painting in the style of Mary Ann Rodgers.</w:t>
              </w:r>
            </w:hyperlink>
          </w:p>
          <w:p w:rsidR="0072761F" w:rsidRPr="0072761F" w:rsidRDefault="0072761F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cyan"/>
              </w:rPr>
            </w:pPr>
            <w:r w:rsidRPr="0072761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 can print flowers onto fabric based on the work of India Flint.</w:t>
            </w:r>
          </w:p>
          <w:p w:rsidR="00D045FC" w:rsidRPr="0072761F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2761F">
              <w:rPr>
                <w:rFonts w:ascii="Comic Sans MS" w:eastAsia="Comic Sans MS" w:hAnsi="Comic Sans MS" w:cs="Comic Sans MS"/>
                <w:sz w:val="20"/>
                <w:szCs w:val="20"/>
              </w:rPr>
              <w:t>I can tell you about the artist India Flint.</w:t>
            </w:r>
          </w:p>
          <w:p w:rsidR="0072761F" w:rsidRPr="0072761F" w:rsidRDefault="0072761F" w:rsidP="00D045FC">
            <w:pPr>
              <w:spacing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72761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 can plan and create a tie-dye pattern for a sculpture.</w:t>
            </w:r>
          </w:p>
          <w:p w:rsidR="0072761F" w:rsidRDefault="0072761F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2761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 can create a 3D model of a flower.</w:t>
            </w:r>
          </w:p>
          <w:p w:rsidR="00D045FC" w:rsidRPr="0072761F" w:rsidRDefault="00D045FC" w:rsidP="00D045F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2761F">
              <w:rPr>
                <w:rFonts w:ascii="Comic Sans MS" w:eastAsia="Comic Sans MS" w:hAnsi="Comic Sans MS" w:cs="Comic Sans MS"/>
                <w:sz w:val="20"/>
                <w:szCs w:val="20"/>
              </w:rPr>
              <w:t>I can tell you about the artists Alexander Calder and David Oliveira.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Blend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Graffiti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Hard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Mark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Perspective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Smudge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Awareness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Predict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Present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Review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Revisit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Technical-vocabulary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Arrange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Block printing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Mono printing 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Carve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Coils 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Slabs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Slips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Structure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Disciplines</w:t>
            </w:r>
          </w:p>
          <w:p w:rsidR="00D045FC" w:rsidRDefault="00D045FC" w:rsidP="00D045F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Range</w:t>
            </w:r>
          </w:p>
        </w:tc>
      </w:tr>
    </w:tbl>
    <w:p w:rsidR="00BE39B6" w:rsidRDefault="00BE39B6">
      <w:pPr>
        <w:spacing w:line="240" w:lineRule="auto"/>
      </w:pPr>
      <w:bookmarkStart w:id="1" w:name="_GoBack"/>
      <w:bookmarkEnd w:id="1"/>
    </w:p>
    <w:sectPr w:rsidR="00BE39B6">
      <w:headerReference w:type="first" r:id="rId10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45E" w:rsidRDefault="0082445E">
      <w:pPr>
        <w:spacing w:line="240" w:lineRule="auto"/>
      </w:pPr>
      <w:r>
        <w:separator/>
      </w:r>
    </w:p>
  </w:endnote>
  <w:endnote w:type="continuationSeparator" w:id="0">
    <w:p w:rsidR="0082445E" w:rsidRDefault="00824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45E" w:rsidRDefault="0082445E">
      <w:pPr>
        <w:spacing w:line="240" w:lineRule="auto"/>
      </w:pPr>
      <w:r>
        <w:separator/>
      </w:r>
    </w:p>
  </w:footnote>
  <w:footnote w:type="continuationSeparator" w:id="0">
    <w:p w:rsidR="0082445E" w:rsidRDefault="00824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9B6" w:rsidRDefault="002D3AD3">
    <w:pPr>
      <w:rPr>
        <w:rFonts w:ascii="Calibri" w:eastAsia="Calibri" w:hAnsi="Calibri" w:cs="Calibri"/>
      </w:rPr>
    </w:pPr>
    <w:r>
      <w:rPr>
        <w:rFonts w:ascii="Comic Sans MS" w:eastAsia="Comic Sans MS" w:hAnsi="Comic Sans MS" w:cs="Comic Sans MS"/>
        <w:b/>
        <w:sz w:val="36"/>
        <w:szCs w:val="36"/>
        <w:u w:val="single"/>
      </w:rPr>
      <w:t>Art and Design Curriculum Overview</w:t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  <w:t xml:space="preserve"> </w:t>
    </w:r>
    <w:r>
      <w:rPr>
        <w:rFonts w:ascii="Comic Sans MS" w:eastAsia="Comic Sans MS" w:hAnsi="Comic Sans MS" w:cs="Comic Sans MS"/>
        <w:b/>
        <w:sz w:val="36"/>
        <w:szCs w:val="36"/>
        <w:u w:val="single"/>
      </w:rPr>
      <w:t>Year 5</w:t>
    </w:r>
  </w:p>
  <w:p w:rsidR="00BE39B6" w:rsidRDefault="00BE39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695D"/>
    <w:multiLevelType w:val="hybridMultilevel"/>
    <w:tmpl w:val="BA222C00"/>
    <w:lvl w:ilvl="0" w:tplc="57966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A08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C1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84F2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E2F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A90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61F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E3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208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F224A6"/>
    <w:multiLevelType w:val="hybridMultilevel"/>
    <w:tmpl w:val="8020C470"/>
    <w:lvl w:ilvl="0" w:tplc="79DE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25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E85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766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58E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C58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0649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C8C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469D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F72F6F"/>
    <w:multiLevelType w:val="hybridMultilevel"/>
    <w:tmpl w:val="DEFE4A2A"/>
    <w:lvl w:ilvl="0" w:tplc="A65A4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B498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4B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6AC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C5B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0D7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0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EF7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675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CB7881"/>
    <w:multiLevelType w:val="multilevel"/>
    <w:tmpl w:val="92AC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E3846"/>
    <w:multiLevelType w:val="hybridMultilevel"/>
    <w:tmpl w:val="24A07E7E"/>
    <w:lvl w:ilvl="0" w:tplc="4D9E3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22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25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08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E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C6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24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80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47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B6"/>
    <w:rsid w:val="001E5699"/>
    <w:rsid w:val="002D3AD3"/>
    <w:rsid w:val="004067D7"/>
    <w:rsid w:val="0072761F"/>
    <w:rsid w:val="0082445E"/>
    <w:rsid w:val="008801F6"/>
    <w:rsid w:val="008E1189"/>
    <w:rsid w:val="008E35E3"/>
    <w:rsid w:val="00BE39B6"/>
    <w:rsid w:val="00D045FC"/>
    <w:rsid w:val="00D70E4F"/>
    <w:rsid w:val="00E6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1B9E"/>
  <w15:docId w15:val="{5EAE6E45-52BB-4A35-9AE3-B083762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37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5E"/>
  </w:style>
  <w:style w:type="paragraph" w:styleId="Footer">
    <w:name w:val="footer"/>
    <w:basedOn w:val="Normal"/>
    <w:link w:val="FooterChar"/>
    <w:uiPriority w:val="99"/>
    <w:unhideWhenUsed/>
    <w:rsid w:val="00D7375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5E"/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0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3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5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8QgjL-7wm6LxA57kEp4YyZ9eYB9PXtiF/edit?rtpof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8QgjL-7wm6LxA57kEp4YyZ9eYB9PXtiF/edit?rtpof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YO7LCG2aTpQ82mZoHTDSNf3Xw==">CgMxLjAyCGguZ2pkZ3hzMghoLmdqZGd4czgAciExSTN3a1FnVDBydmNwRW9TZ3pJTlNGRFVJV3JzVkpmZHk=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Slattery</dc:creator>
  <cp:lastModifiedBy>Rachel Boe</cp:lastModifiedBy>
  <cp:revision>3</cp:revision>
  <dcterms:created xsi:type="dcterms:W3CDTF">2025-04-27T10:10:00Z</dcterms:created>
  <dcterms:modified xsi:type="dcterms:W3CDTF">2025-06-01T09:29:00Z</dcterms:modified>
</cp:coreProperties>
</file>